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660" w:rsidRPr="0015564F" w:rsidRDefault="00107660" w:rsidP="0010766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kern w:val="28"/>
          <w:sz w:val="24"/>
          <w:szCs w:val="20"/>
          <w:lang w:eastAsia="hu-HU"/>
        </w:rPr>
      </w:pPr>
      <w:r w:rsidRPr="0015564F">
        <w:rPr>
          <w:rFonts w:ascii="Times New Roman" w:eastAsia="Times New Roman" w:hAnsi="Times New Roman" w:cs="Times New Roman"/>
          <w:b/>
          <w:caps/>
          <w:kern w:val="28"/>
          <w:sz w:val="24"/>
          <w:szCs w:val="20"/>
          <w:lang w:eastAsia="hu-HU"/>
        </w:rPr>
        <w:t>TISZAVASVÁRI VÁROS ÖNKORMÁNYZATA</w:t>
      </w:r>
    </w:p>
    <w:p w:rsidR="00107660" w:rsidRPr="0015564F" w:rsidRDefault="00107660" w:rsidP="001076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5564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KÉPVISELŐ-TESTÜLETÉNEK</w:t>
      </w:r>
    </w:p>
    <w:p w:rsidR="00107660" w:rsidRPr="0015564F" w:rsidRDefault="00885BDD" w:rsidP="001076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</w:t>
      </w:r>
      <w:r w:rsidR="00107660" w:rsidRPr="0015564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</w:t>
      </w:r>
      <w:r w:rsidR="0010766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21. (VII.29.</w:t>
      </w:r>
      <w:r w:rsidR="00107660" w:rsidRPr="0015564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 Kt. számú</w:t>
      </w:r>
    </w:p>
    <w:p w:rsidR="00107660" w:rsidRDefault="00107660" w:rsidP="001076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proofErr w:type="gramStart"/>
      <w:r w:rsidRPr="0015564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határozata</w:t>
      </w:r>
      <w:proofErr w:type="gramEnd"/>
    </w:p>
    <w:p w:rsidR="00107660" w:rsidRDefault="00107660" w:rsidP="00107660">
      <w:pPr>
        <w:rPr>
          <w:rFonts w:ascii="Times New Roman" w:hAnsi="Times New Roman" w:cs="Times New Roman"/>
          <w:sz w:val="24"/>
          <w:szCs w:val="24"/>
        </w:rPr>
      </w:pPr>
    </w:p>
    <w:p w:rsidR="00107660" w:rsidRPr="00492079" w:rsidRDefault="00107660" w:rsidP="001076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Tér-Zene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program támogatói okiratának elfogadásáról</w:t>
      </w:r>
    </w:p>
    <w:p w:rsidR="00107660" w:rsidRDefault="00107660" w:rsidP="00107660">
      <w:pPr>
        <w:keepNext/>
        <w:spacing w:before="180" w:after="120"/>
        <w:contextualSpacing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171374">
        <w:rPr>
          <w:rFonts w:ascii="Times New Roman" w:eastAsia="Calibri" w:hAnsi="Times New Roman" w:cs="Times New Roman"/>
          <w:sz w:val="24"/>
          <w:szCs w:val="24"/>
        </w:rPr>
        <w:t>Tiszavasvári Város Önkormányzata Képviselő-testülete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71374">
        <w:rPr>
          <w:rFonts w:ascii="Times New Roman" w:eastAsia="Calibri" w:hAnsi="Times New Roman" w:cs="Times New Roman"/>
          <w:sz w:val="24"/>
          <w:szCs w:val="24"/>
        </w:rPr>
        <w:t>Magyarország helyi önkormányzatairól szóló 2011</w:t>
      </w:r>
      <w:r>
        <w:rPr>
          <w:rFonts w:ascii="Times New Roman" w:eastAsia="Calibri" w:hAnsi="Times New Roman" w:cs="Times New Roman"/>
          <w:sz w:val="24"/>
          <w:szCs w:val="24"/>
        </w:rPr>
        <w:t>. évi CLXXXIX. törvény 107. §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-ában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kapott felhatalmazás alapján az alábbi határozatot hozza:    </w:t>
      </w:r>
    </w:p>
    <w:p w:rsidR="00107660" w:rsidRDefault="00107660" w:rsidP="00107660">
      <w:pPr>
        <w:keepNext/>
        <w:spacing w:before="180" w:after="120"/>
        <w:contextualSpacing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</w:p>
    <w:p w:rsidR="00107660" w:rsidRDefault="00107660" w:rsidP="00107660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6EF8">
        <w:rPr>
          <w:rFonts w:ascii="Times New Roman" w:hAnsi="Times New Roman" w:cs="Times New Roman"/>
          <w:b/>
          <w:sz w:val="24"/>
          <w:szCs w:val="24"/>
        </w:rPr>
        <w:t xml:space="preserve">Tiszavasvári Város Önkormányzata Képviselő-testülete </w:t>
      </w:r>
      <w:r>
        <w:rPr>
          <w:rFonts w:ascii="Times New Roman" w:hAnsi="Times New Roman" w:cs="Times New Roman"/>
          <w:sz w:val="24"/>
          <w:szCs w:val="24"/>
        </w:rPr>
        <w:t xml:space="preserve">az Emberi Erőforrások Támogatáskezelő által megküldött </w:t>
      </w:r>
      <w:r w:rsidRPr="001C6EF8">
        <w:rPr>
          <w:rFonts w:ascii="Times New Roman" w:hAnsi="Times New Roman" w:cs="Times New Roman"/>
          <w:b/>
          <w:sz w:val="24"/>
          <w:szCs w:val="24"/>
        </w:rPr>
        <w:t>támogatói okiratot a határozat 1. melléklete szerinti tartalommal elfogadja</w:t>
      </w:r>
      <w:r w:rsidRPr="001C6EF8">
        <w:rPr>
          <w:rFonts w:ascii="Times New Roman" w:hAnsi="Times New Roman" w:cs="Times New Roman"/>
          <w:sz w:val="24"/>
          <w:szCs w:val="24"/>
        </w:rPr>
        <w:t>.</w:t>
      </w:r>
    </w:p>
    <w:p w:rsidR="00107660" w:rsidRPr="001C6EF8" w:rsidRDefault="00107660" w:rsidP="001076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07660" w:rsidRDefault="00107660" w:rsidP="00107660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  <w:r w:rsidRPr="001C6EF8">
        <w:rPr>
          <w:rFonts w:ascii="Times New Roman" w:hAnsi="Times New Roman" w:cs="Times New Roman"/>
          <w:b/>
          <w:sz w:val="24"/>
          <w:szCs w:val="24"/>
        </w:rPr>
        <w:t>Határidő</w:t>
      </w:r>
      <w:r w:rsidRPr="001C6EF8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1C6EF8">
        <w:rPr>
          <w:rFonts w:ascii="Times New Roman" w:hAnsi="Times New Roman" w:cs="Times New Roman"/>
          <w:sz w:val="24"/>
          <w:szCs w:val="24"/>
        </w:rPr>
        <w:t xml:space="preserve">azonnal                                         </w:t>
      </w:r>
      <w:r w:rsidRPr="001C6EF8">
        <w:rPr>
          <w:rFonts w:ascii="Times New Roman" w:hAnsi="Times New Roman" w:cs="Times New Roman"/>
          <w:b/>
          <w:sz w:val="24"/>
          <w:szCs w:val="24"/>
        </w:rPr>
        <w:t>Felelős</w:t>
      </w:r>
      <w:proofErr w:type="gramEnd"/>
      <w:r w:rsidRPr="001C6EF8">
        <w:rPr>
          <w:rFonts w:ascii="Times New Roman" w:hAnsi="Times New Roman" w:cs="Times New Roman"/>
          <w:sz w:val="24"/>
          <w:szCs w:val="24"/>
        </w:rPr>
        <w:t>: Szőke Zoltán polgármester</w:t>
      </w:r>
    </w:p>
    <w:p w:rsidR="00107660" w:rsidRDefault="00107660" w:rsidP="00107660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</w:p>
    <w:p w:rsidR="00107660" w:rsidRDefault="00107660" w:rsidP="00107660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6EF8">
        <w:rPr>
          <w:rFonts w:ascii="Times New Roman" w:hAnsi="Times New Roman" w:cs="Times New Roman"/>
          <w:b/>
          <w:sz w:val="24"/>
          <w:szCs w:val="24"/>
        </w:rPr>
        <w:t>Felkéri a jegyzőt,</w:t>
      </w:r>
      <w:r>
        <w:rPr>
          <w:rFonts w:ascii="Times New Roman" w:hAnsi="Times New Roman" w:cs="Times New Roman"/>
          <w:sz w:val="24"/>
          <w:szCs w:val="24"/>
        </w:rPr>
        <w:t xml:space="preserve"> hogy a </w:t>
      </w:r>
      <w:r w:rsidRPr="00C92EDB">
        <w:rPr>
          <w:rFonts w:ascii="Times New Roman" w:hAnsi="Times New Roman" w:cs="Times New Roman"/>
          <w:b/>
          <w:sz w:val="24"/>
          <w:szCs w:val="24"/>
        </w:rPr>
        <w:t>költségvetési rendelet módosításakor gondoskodjon</w:t>
      </w:r>
      <w:r w:rsidRPr="00C92E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megítélt </w:t>
      </w:r>
      <w:r w:rsidRPr="002B4555">
        <w:rPr>
          <w:rFonts w:ascii="Times New Roman" w:hAnsi="Times New Roman" w:cs="Times New Roman"/>
          <w:b/>
          <w:sz w:val="24"/>
          <w:szCs w:val="24"/>
        </w:rPr>
        <w:t>támogatási összeg</w:t>
      </w:r>
      <w:r>
        <w:rPr>
          <w:rFonts w:ascii="Times New Roman" w:hAnsi="Times New Roman" w:cs="Times New Roman"/>
          <w:b/>
          <w:sz w:val="24"/>
          <w:szCs w:val="24"/>
        </w:rPr>
        <w:t xml:space="preserve">gel felmerülő kiadások előirányzatának </w:t>
      </w:r>
      <w:r w:rsidRPr="002B4555">
        <w:rPr>
          <w:rFonts w:ascii="Times New Roman" w:hAnsi="Times New Roman" w:cs="Times New Roman"/>
          <w:b/>
          <w:sz w:val="24"/>
          <w:szCs w:val="24"/>
        </w:rPr>
        <w:t>átvezetéséről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07660" w:rsidRPr="001C6EF8" w:rsidRDefault="00107660" w:rsidP="00107660">
      <w:pPr>
        <w:pStyle w:val="Listaszerbekezds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07660" w:rsidRPr="001C6EF8" w:rsidRDefault="00107660" w:rsidP="00107660">
      <w:pPr>
        <w:pStyle w:val="Listaszerbekezds"/>
        <w:spacing w:after="0"/>
        <w:rPr>
          <w:rFonts w:ascii="Times New Roman" w:hAnsi="Times New Roman" w:cs="Times New Roman"/>
          <w:sz w:val="24"/>
          <w:szCs w:val="24"/>
        </w:rPr>
      </w:pPr>
      <w:r w:rsidRPr="001C6EF8">
        <w:rPr>
          <w:rFonts w:ascii="Times New Roman" w:hAnsi="Times New Roman" w:cs="Times New Roman"/>
          <w:b/>
          <w:sz w:val="24"/>
          <w:szCs w:val="24"/>
        </w:rPr>
        <w:t>Határidő</w:t>
      </w:r>
      <w:r w:rsidRPr="001C6EF8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1C6EF8">
        <w:rPr>
          <w:rFonts w:ascii="Times New Roman" w:hAnsi="Times New Roman" w:cs="Times New Roman"/>
          <w:sz w:val="24"/>
          <w:szCs w:val="24"/>
        </w:rPr>
        <w:t xml:space="preserve">azonnal                                         </w:t>
      </w:r>
      <w:r w:rsidRPr="001C6EF8">
        <w:rPr>
          <w:rFonts w:ascii="Times New Roman" w:hAnsi="Times New Roman" w:cs="Times New Roman"/>
          <w:b/>
          <w:sz w:val="24"/>
          <w:szCs w:val="24"/>
        </w:rPr>
        <w:t>Felelős</w:t>
      </w:r>
      <w:proofErr w:type="gramEnd"/>
      <w:r w:rsidRPr="001C6EF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dr</w:t>
      </w:r>
      <w:r w:rsidRPr="001C6EF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C6EF8">
        <w:rPr>
          <w:rFonts w:ascii="Times New Roman" w:hAnsi="Times New Roman" w:cs="Times New Roman"/>
          <w:sz w:val="24"/>
          <w:szCs w:val="24"/>
        </w:rPr>
        <w:t>Kórik</w:t>
      </w:r>
      <w:proofErr w:type="spellEnd"/>
      <w:r w:rsidRPr="001C6EF8">
        <w:rPr>
          <w:rFonts w:ascii="Times New Roman" w:hAnsi="Times New Roman" w:cs="Times New Roman"/>
          <w:sz w:val="24"/>
          <w:szCs w:val="24"/>
        </w:rPr>
        <w:t xml:space="preserve"> Zsuzsanna jegyző</w:t>
      </w:r>
    </w:p>
    <w:p w:rsidR="00107660" w:rsidRPr="001C6EF8" w:rsidRDefault="00107660" w:rsidP="00107660">
      <w:pPr>
        <w:pStyle w:val="Listaszerbekezds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07660" w:rsidRDefault="00107660" w:rsidP="00107660"/>
    <w:p w:rsidR="00107660" w:rsidRDefault="00107660" w:rsidP="00107660"/>
    <w:p w:rsidR="00107660" w:rsidRPr="00FD1DAC" w:rsidRDefault="00107660" w:rsidP="00107660">
      <w:pPr>
        <w:tabs>
          <w:tab w:val="left" w:pos="48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FD1DAC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 xml:space="preserve">Szőke </w:t>
      </w:r>
      <w:proofErr w:type="gramStart"/>
      <w:r w:rsidRPr="00FD1DAC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 xml:space="preserve">Zoltán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 xml:space="preserve">                        </w:t>
      </w:r>
      <w:r w:rsidRPr="00FD1DAC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Dr.</w:t>
      </w:r>
      <w:proofErr w:type="gramEnd"/>
      <w:r w:rsidRPr="00FD1DAC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FD1DAC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Kórik</w:t>
      </w:r>
      <w:proofErr w:type="spellEnd"/>
      <w:r w:rsidRPr="00FD1DAC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 xml:space="preserve"> Zsuzsanna</w:t>
      </w:r>
    </w:p>
    <w:p w:rsidR="00107660" w:rsidRPr="00FD1DAC" w:rsidRDefault="00107660" w:rsidP="00107660">
      <w:pPr>
        <w:tabs>
          <w:tab w:val="left" w:pos="48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 xml:space="preserve">                </w:t>
      </w:r>
      <w:proofErr w:type="gramStart"/>
      <w:r w:rsidRPr="00FD1DAC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polgármester</w:t>
      </w:r>
      <w:proofErr w:type="gramEnd"/>
      <w:r w:rsidRPr="00FD1DAC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 xml:space="preserve">                                                                         jegyző</w:t>
      </w:r>
    </w:p>
    <w:p w:rsidR="00107660" w:rsidRDefault="00107660" w:rsidP="00107660">
      <w:pPr>
        <w:tabs>
          <w:tab w:val="left" w:pos="2242"/>
        </w:tabs>
      </w:pPr>
    </w:p>
    <w:p w:rsidR="00107660" w:rsidRDefault="00107660" w:rsidP="00107660"/>
    <w:p w:rsidR="00107660" w:rsidRDefault="00107660" w:rsidP="00107660"/>
    <w:p w:rsidR="00107660" w:rsidRDefault="00107660" w:rsidP="00107660"/>
    <w:p w:rsidR="00107660" w:rsidRDefault="00107660" w:rsidP="00107660"/>
    <w:p w:rsidR="00107660" w:rsidRDefault="00107660" w:rsidP="00107660"/>
    <w:p w:rsidR="00107660" w:rsidRDefault="00107660" w:rsidP="00107660"/>
    <w:p w:rsidR="00107660" w:rsidRDefault="00107660" w:rsidP="00107660"/>
    <w:p w:rsidR="00107660" w:rsidRDefault="00107660" w:rsidP="00107660"/>
    <w:p w:rsidR="00107660" w:rsidRDefault="00107660" w:rsidP="00107660"/>
    <w:p w:rsidR="00107660" w:rsidRDefault="00107660" w:rsidP="00107660"/>
    <w:p w:rsidR="00107660" w:rsidRDefault="00885BDD" w:rsidP="00107660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7</w:t>
      </w:r>
      <w:bookmarkStart w:id="0" w:name="_GoBack"/>
      <w:bookmarkEnd w:id="0"/>
      <w:r w:rsidR="00107660" w:rsidRPr="00C92EDB">
        <w:rPr>
          <w:rFonts w:ascii="Times New Roman" w:hAnsi="Times New Roman" w:cs="Times New Roman"/>
          <w:i/>
          <w:sz w:val="24"/>
          <w:szCs w:val="24"/>
        </w:rPr>
        <w:t>/2021. (VII.29.) Kt. számú határozat 1. számú melléklete</w:t>
      </w:r>
    </w:p>
    <w:p w:rsidR="00107660" w:rsidRDefault="00107660" w:rsidP="00107660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4583291D" wp14:editId="53CD04F1">
            <wp:extent cx="5941060" cy="8405888"/>
            <wp:effectExtent l="0" t="0" r="2540" b="0"/>
            <wp:docPr id="1" name="Kép 1" descr="D:\Scan\Scan2107230827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can2107230827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660" w:rsidRDefault="00107660" w:rsidP="00107660">
      <w:pPr>
        <w:rPr>
          <w:rFonts w:ascii="Times New Roman" w:hAnsi="Times New Roman" w:cs="Times New Roman"/>
          <w:i/>
          <w:sz w:val="24"/>
          <w:szCs w:val="24"/>
        </w:rPr>
      </w:pPr>
    </w:p>
    <w:p w:rsidR="005C0252" w:rsidRDefault="00107660" w:rsidP="00107660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5B945A76" wp14:editId="655F4CE9">
            <wp:extent cx="5941060" cy="8405888"/>
            <wp:effectExtent l="0" t="0" r="2540" b="0"/>
            <wp:docPr id="2" name="Kép 2" descr="D:\Scan\Scan2107230827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Scan21072308270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660" w:rsidRDefault="00107660" w:rsidP="00107660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lastRenderedPageBreak/>
        <w:drawing>
          <wp:inline distT="0" distB="0" distL="0" distR="0" wp14:anchorId="12145395" wp14:editId="30D725D7">
            <wp:extent cx="5760720" cy="8150347"/>
            <wp:effectExtent l="0" t="0" r="0" b="3175"/>
            <wp:docPr id="3" name="Kép 3" descr="D:\Scan\Scan2107230827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can21072308270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660" w:rsidRDefault="00107660" w:rsidP="0010766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07660" w:rsidRDefault="00107660" w:rsidP="0010766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07660" w:rsidRPr="00107660" w:rsidRDefault="00107660" w:rsidP="00107660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lastRenderedPageBreak/>
        <w:drawing>
          <wp:inline distT="0" distB="0" distL="0" distR="0" wp14:anchorId="2F061D34" wp14:editId="189B1D53">
            <wp:extent cx="5760720" cy="8150347"/>
            <wp:effectExtent l="0" t="0" r="0" b="3175"/>
            <wp:docPr id="4" name="Kép 4" descr="D:\Scan\Scan2107230827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Scan21072308270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7660" w:rsidRPr="001076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70506"/>
    <w:multiLevelType w:val="hybridMultilevel"/>
    <w:tmpl w:val="63CE63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660"/>
    <w:rsid w:val="00107660"/>
    <w:rsid w:val="005C0252"/>
    <w:rsid w:val="00885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0766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0766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107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076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0766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0766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107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076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146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</dc:creator>
  <cp:lastModifiedBy>Erdei Kolett</cp:lastModifiedBy>
  <cp:revision>1</cp:revision>
  <dcterms:created xsi:type="dcterms:W3CDTF">2021-07-30T07:08:00Z</dcterms:created>
  <dcterms:modified xsi:type="dcterms:W3CDTF">2021-07-30T07:54:00Z</dcterms:modified>
</cp:coreProperties>
</file>