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5FF" w:rsidRDefault="00F035FF" w:rsidP="00F035FF">
      <w:pPr>
        <w:jc w:val="center"/>
        <w:rPr>
          <w:b/>
          <w:bCs/>
        </w:rPr>
      </w:pPr>
    </w:p>
    <w:p w:rsidR="00F035FF" w:rsidRDefault="00F035FF" w:rsidP="00F035FF">
      <w:pPr>
        <w:jc w:val="center"/>
        <w:rPr>
          <w:b/>
        </w:rPr>
      </w:pPr>
    </w:p>
    <w:p w:rsidR="00F035FF" w:rsidRDefault="00F035FF" w:rsidP="00F035FF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F035FF" w:rsidRDefault="00F035FF" w:rsidP="00F035FF">
      <w:pPr>
        <w:jc w:val="center"/>
        <w:rPr>
          <w:b/>
          <w:bCs/>
        </w:rPr>
      </w:pPr>
      <w:r>
        <w:rPr>
          <w:b/>
        </w:rPr>
        <w:t>KÉPVISELŐ-TESTÜLETÉNEK</w:t>
      </w:r>
    </w:p>
    <w:p w:rsidR="00F035FF" w:rsidRDefault="00F035FF" w:rsidP="00F035FF">
      <w:pPr>
        <w:jc w:val="center"/>
        <w:rPr>
          <w:b/>
          <w:bCs/>
        </w:rPr>
      </w:pPr>
      <w:r>
        <w:rPr>
          <w:b/>
          <w:bCs/>
        </w:rPr>
        <w:t>287</w:t>
      </w:r>
      <w:r>
        <w:rPr>
          <w:b/>
          <w:bCs/>
        </w:rPr>
        <w:t>/2017. (XI. 30.) Kt. számú</w:t>
      </w:r>
    </w:p>
    <w:p w:rsidR="00F035FF" w:rsidRDefault="00F035FF" w:rsidP="00F035FF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F035FF" w:rsidRDefault="00F035FF" w:rsidP="00F035FF">
      <w:pPr>
        <w:ind w:left="2124" w:firstLine="708"/>
        <w:rPr>
          <w:b/>
          <w:bCs/>
        </w:rPr>
      </w:pPr>
    </w:p>
    <w:p w:rsidR="00F035FF" w:rsidRPr="00053E42" w:rsidRDefault="00F035FF" w:rsidP="00F035FF">
      <w:pPr>
        <w:jc w:val="center"/>
        <w:rPr>
          <w:b/>
        </w:rPr>
      </w:pPr>
      <w:proofErr w:type="gramStart"/>
      <w:r w:rsidRPr="00053E42">
        <w:rPr>
          <w:b/>
        </w:rPr>
        <w:t>az</w:t>
      </w:r>
      <w:proofErr w:type="gramEnd"/>
      <w:r w:rsidRPr="00053E42">
        <w:rPr>
          <w:b/>
        </w:rPr>
        <w:t xml:space="preserve"> Egyesített Közművelődési Intézmény és Könyvtár 2016. évi beszámolója</w:t>
      </w:r>
    </w:p>
    <w:p w:rsidR="00F035FF" w:rsidRPr="00053E42" w:rsidRDefault="00F035FF" w:rsidP="00F035FF"/>
    <w:p w:rsidR="00F035FF" w:rsidRPr="009A2519" w:rsidRDefault="00F035FF" w:rsidP="00F035FF">
      <w:pPr>
        <w:pStyle w:val="Stlus10ptFlkvrDlt"/>
        <w:jc w:val="both"/>
        <w:outlineLvl w:val="9"/>
        <w:rPr>
          <w:b w:val="0"/>
          <w:sz w:val="24"/>
          <w:szCs w:val="24"/>
        </w:rPr>
      </w:pPr>
    </w:p>
    <w:p w:rsidR="00F035FF" w:rsidRPr="007813EC" w:rsidRDefault="00F035FF" w:rsidP="00F035FF">
      <w:pPr>
        <w:jc w:val="both"/>
        <w:rPr>
          <w:b/>
        </w:rPr>
      </w:pPr>
      <w:r w:rsidRPr="00DA66C7">
        <w:t>Tiszavasvári Város Önkormányzata Képviselő-testülete „</w:t>
      </w:r>
      <w:r w:rsidRPr="00053E42">
        <w:rPr>
          <w:b/>
        </w:rPr>
        <w:t>az Egyesített Közművelődési Intézmény és Könyvtár 2016. évi beszámolója</w:t>
      </w:r>
      <w:r>
        <w:rPr>
          <w:b/>
          <w:bCs/>
        </w:rPr>
        <w:t xml:space="preserve">” </w:t>
      </w:r>
      <w:r w:rsidRPr="007813EC">
        <w:rPr>
          <w:bCs/>
        </w:rPr>
        <w:t>című</w:t>
      </w:r>
      <w:r>
        <w:rPr>
          <w:b/>
          <w:bCs/>
        </w:rPr>
        <w:t xml:space="preserve"> </w:t>
      </w:r>
      <w:r w:rsidRPr="00DA66C7">
        <w:t>előterje</w:t>
      </w:r>
      <w:r w:rsidRPr="007E3D4B">
        <w:t>sztés</w:t>
      </w:r>
      <w:r>
        <w:t xml:space="preserve">t megtárgyalta, és az alábbi </w:t>
      </w:r>
      <w:r w:rsidRPr="007E3D4B">
        <w:t>döntést hozza</w:t>
      </w:r>
      <w:r>
        <w:rPr>
          <w:b/>
          <w:bCs/>
        </w:rPr>
        <w:t xml:space="preserve">: </w:t>
      </w:r>
    </w:p>
    <w:p w:rsidR="00F035FF" w:rsidRPr="009A2519" w:rsidRDefault="00F035FF" w:rsidP="00F035FF">
      <w:pPr>
        <w:rPr>
          <w:bCs/>
        </w:rPr>
      </w:pPr>
    </w:p>
    <w:p w:rsidR="00F035FF" w:rsidRDefault="00F035FF" w:rsidP="00F035FF"/>
    <w:p w:rsidR="00F035FF" w:rsidRDefault="00F035FF" w:rsidP="00F035FF">
      <w:pPr>
        <w:widowControl/>
        <w:numPr>
          <w:ilvl w:val="0"/>
          <w:numId w:val="1"/>
        </w:numPr>
        <w:suppressAutoHyphens w:val="0"/>
        <w:jc w:val="both"/>
      </w:pPr>
      <w:r>
        <w:t>A</w:t>
      </w:r>
      <w:r w:rsidRPr="00053E42">
        <w:t>z Egyesített Közművelődési Intézmény és Könyvtár 2016. évi</w:t>
      </w:r>
      <w:r w:rsidRPr="00053E42">
        <w:rPr>
          <w:b/>
        </w:rPr>
        <w:t xml:space="preserve"> </w:t>
      </w:r>
      <w:r>
        <w:t>beszámolóját megtárgyalta és elfogadja, a határozat 1. melléklete szerinti tartalommal.</w:t>
      </w:r>
    </w:p>
    <w:p w:rsidR="00F035FF" w:rsidRDefault="00F035FF" w:rsidP="00F035FF">
      <w:pPr>
        <w:ind w:left="360"/>
      </w:pPr>
    </w:p>
    <w:p w:rsidR="00F035FF" w:rsidRDefault="00F035FF" w:rsidP="00F035FF">
      <w:pPr>
        <w:widowControl/>
        <w:numPr>
          <w:ilvl w:val="0"/>
          <w:numId w:val="1"/>
        </w:numPr>
        <w:suppressAutoHyphens w:val="0"/>
        <w:jc w:val="both"/>
      </w:pPr>
      <w:r>
        <w:t>Felkéri a polgármestert, hogy a döntésről értesítse az intézmény vezetőjét.</w:t>
      </w:r>
    </w:p>
    <w:p w:rsidR="00F035FF" w:rsidRDefault="00F035FF" w:rsidP="00F035FF"/>
    <w:p w:rsidR="00F035FF" w:rsidRDefault="00F035FF" w:rsidP="00F035FF"/>
    <w:p w:rsidR="00F035FF" w:rsidRDefault="00F035FF" w:rsidP="00F035FF"/>
    <w:p w:rsidR="00F035FF" w:rsidRDefault="00F035FF" w:rsidP="00F035FF">
      <w:pPr>
        <w:ind w:right="72" w:firstLine="360"/>
      </w:pPr>
      <w:r>
        <w:rPr>
          <w:b/>
        </w:rPr>
        <w:t>Határidő:</w:t>
      </w:r>
      <w:r>
        <w:t xml:space="preserve"> azonnal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Felelős:</w:t>
      </w:r>
      <w:r>
        <w:t xml:space="preserve"> Dr. Fülöp Erik </w:t>
      </w:r>
    </w:p>
    <w:p w:rsidR="00F035FF" w:rsidRDefault="00F035FF" w:rsidP="00F035FF">
      <w:pPr>
        <w:ind w:left="6372" w:right="72" w:firstLine="708"/>
      </w:pPr>
      <w:r>
        <w:t xml:space="preserve">    </w:t>
      </w:r>
      <w:proofErr w:type="gramStart"/>
      <w:r>
        <w:t>polgármester</w:t>
      </w:r>
      <w:proofErr w:type="gramEnd"/>
    </w:p>
    <w:p w:rsidR="00F035FF" w:rsidRDefault="00F035FF" w:rsidP="00F035FF">
      <w:pPr>
        <w:tabs>
          <w:tab w:val="left" w:pos="2820"/>
        </w:tabs>
        <w:spacing w:line="100" w:lineRule="atLeast"/>
        <w:rPr>
          <w:rFonts w:ascii="Segoe Print" w:eastAsia="Segoe Print" w:hAnsi="Segoe Print" w:cs="Segoe Print"/>
          <w:i/>
          <w:sz w:val="28"/>
          <w:szCs w:val="28"/>
        </w:rPr>
      </w:pPr>
    </w:p>
    <w:p w:rsidR="00F035FF" w:rsidRDefault="00F035FF" w:rsidP="00F035FF"/>
    <w:p w:rsidR="00F035FF" w:rsidRDefault="00F035FF" w:rsidP="00F035FF"/>
    <w:p w:rsidR="00F035FF" w:rsidRDefault="00F035FF" w:rsidP="00F035FF"/>
    <w:p w:rsidR="00F035FF" w:rsidRDefault="00F035FF" w:rsidP="00F035FF"/>
    <w:p w:rsidR="00F035FF" w:rsidRDefault="00F035FF" w:rsidP="00F035FF"/>
    <w:p w:rsidR="00F035FF" w:rsidRPr="00F035FF" w:rsidRDefault="00F035FF" w:rsidP="00F035FF">
      <w:pPr>
        <w:rPr>
          <w:b/>
        </w:rPr>
      </w:pPr>
      <w:r w:rsidRPr="00F035FF">
        <w:rPr>
          <w:b/>
        </w:rPr>
        <w:tab/>
        <w:t>Dr. Fülöp Erik</w:t>
      </w:r>
      <w:r w:rsidRPr="00F035FF">
        <w:rPr>
          <w:b/>
        </w:rPr>
        <w:tab/>
      </w:r>
      <w:r w:rsidRPr="00F035FF">
        <w:rPr>
          <w:b/>
        </w:rPr>
        <w:tab/>
      </w:r>
      <w:r w:rsidRPr="00F035FF">
        <w:rPr>
          <w:b/>
        </w:rPr>
        <w:tab/>
      </w:r>
      <w:r w:rsidRPr="00F035FF">
        <w:rPr>
          <w:b/>
        </w:rPr>
        <w:tab/>
      </w:r>
      <w:r w:rsidRPr="00F035FF">
        <w:rPr>
          <w:b/>
        </w:rPr>
        <w:tab/>
      </w:r>
      <w:r w:rsidRPr="00F035FF">
        <w:rPr>
          <w:b/>
        </w:rPr>
        <w:tab/>
        <w:t>Badics Ildikó</w:t>
      </w:r>
    </w:p>
    <w:p w:rsidR="00F035FF" w:rsidRPr="00F035FF" w:rsidRDefault="00F035FF" w:rsidP="00F035FF">
      <w:pPr>
        <w:rPr>
          <w:b/>
        </w:rPr>
        <w:sectPr w:rsidR="00F035FF" w:rsidRPr="00F035FF" w:rsidSect="00053E42">
          <w:pgSz w:w="11905" w:h="16837"/>
          <w:pgMar w:top="1134" w:right="1134" w:bottom="1134" w:left="1134" w:header="708" w:footer="708" w:gutter="0"/>
          <w:cols w:space="708"/>
          <w:titlePg/>
          <w:docGrid w:linePitch="360"/>
        </w:sectPr>
      </w:pPr>
      <w:r w:rsidRPr="00F035FF">
        <w:rPr>
          <w:b/>
        </w:rPr>
        <w:tab/>
        <w:t xml:space="preserve"> </w:t>
      </w:r>
      <w:proofErr w:type="gramStart"/>
      <w:r w:rsidRPr="00F035FF">
        <w:rPr>
          <w:b/>
        </w:rPr>
        <w:t>polgármester</w:t>
      </w:r>
      <w:proofErr w:type="gramEnd"/>
      <w:r w:rsidRPr="00F035FF">
        <w:rPr>
          <w:b/>
        </w:rPr>
        <w:tab/>
      </w:r>
      <w:r w:rsidRPr="00F035FF">
        <w:rPr>
          <w:b/>
        </w:rPr>
        <w:tab/>
      </w:r>
      <w:r w:rsidRPr="00F035FF">
        <w:rPr>
          <w:b/>
        </w:rPr>
        <w:tab/>
      </w:r>
      <w:bookmarkStart w:id="0" w:name="_GoBack"/>
      <w:bookmarkEnd w:id="0"/>
      <w:r w:rsidRPr="00F035FF">
        <w:rPr>
          <w:b/>
        </w:rPr>
        <w:tab/>
      </w:r>
      <w:r w:rsidRPr="00F035FF">
        <w:rPr>
          <w:b/>
        </w:rPr>
        <w:tab/>
      </w:r>
      <w:r w:rsidRPr="00F035FF">
        <w:rPr>
          <w:b/>
        </w:rPr>
        <w:tab/>
        <w:t xml:space="preserve">    jegyző</w:t>
      </w:r>
    </w:p>
    <w:p w:rsidR="00F035FF" w:rsidRDefault="00F035FF" w:rsidP="00F035FF">
      <w:r>
        <w:rPr>
          <w:rFonts w:ascii="Segoe Print" w:eastAsia="Segoe Print" w:hAnsi="Segoe Print" w:cs="Segoe Print"/>
          <w:i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1525B" wp14:editId="23612016">
                <wp:simplePos x="0" y="0"/>
                <wp:positionH relativeFrom="column">
                  <wp:posOffset>2920365</wp:posOffset>
                </wp:positionH>
                <wp:positionV relativeFrom="paragraph">
                  <wp:posOffset>243205</wp:posOffset>
                </wp:positionV>
                <wp:extent cx="3646805" cy="3016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80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5FF" w:rsidRDefault="00F035FF" w:rsidP="00F035FF">
                            <w:pPr>
                              <w:jc w:val="right"/>
                            </w:pPr>
                            <w:r>
                              <w:t xml:space="preserve">1. melléklet a </w:t>
                            </w:r>
                            <w:r w:rsidR="00D55B92">
                              <w:t>287</w:t>
                            </w:r>
                            <w:r>
                              <w:t>/2017. (XI.30.) Kt. határozathoz</w:t>
                            </w:r>
                          </w:p>
                          <w:p w:rsidR="00F035FF" w:rsidRDefault="00F035FF" w:rsidP="00F035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95pt;margin-top:19.15pt;width:287.15pt;height: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" stroked="f">
                <v:textbox>
                  <w:txbxContent>
                    <w:p w:rsidR="00F035FF" w:rsidRDefault="00F035FF" w:rsidP="00F035FF">
                      <w:pPr>
                        <w:jc w:val="right"/>
                      </w:pPr>
                      <w:r>
                        <w:t xml:space="preserve">1. melléklet a </w:t>
                      </w:r>
                      <w:r w:rsidR="00D55B92">
                        <w:t>287</w:t>
                      </w:r>
                      <w:r>
                        <w:t>/2017. (XI.30.) Kt. határozathoz</w:t>
                      </w:r>
                    </w:p>
                    <w:p w:rsidR="00F035FF" w:rsidRDefault="00F035FF" w:rsidP="00F035FF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018BA37" wp14:editId="2FACC219">
            <wp:extent cx="6829425" cy="9658350"/>
            <wp:effectExtent l="19050" t="0" r="9525" b="0"/>
            <wp:docPr id="14" name="Kép 14" descr="C:\SCAN\ekik2017beszamolo_Oldal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SCAN\ekik2017beszamolo_Oldal_0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119F0510" wp14:editId="1C91F156">
            <wp:extent cx="6829425" cy="9658350"/>
            <wp:effectExtent l="19050" t="0" r="9525" b="0"/>
            <wp:docPr id="15" name="Kép 15" descr="C:\SCAN\ekik2017beszamolo_Oldal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SCAN\ekik2017beszamolo_Oldal_0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25E41E66" wp14:editId="3B6F04B3">
            <wp:extent cx="6829425" cy="9658350"/>
            <wp:effectExtent l="19050" t="0" r="9525" b="0"/>
            <wp:docPr id="16" name="Kép 16" descr="C:\SCAN\ekik2017beszamolo_Oldal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SCAN\ekik2017beszamolo_Oldal_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2D14121B" wp14:editId="76076FCB">
            <wp:extent cx="6829425" cy="9658350"/>
            <wp:effectExtent l="19050" t="0" r="9525" b="0"/>
            <wp:docPr id="17" name="Kép 17" descr="C:\SCAN\ekik2017beszamolo_Oldal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SCAN\ekik2017beszamolo_Oldal_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1658C4B9" wp14:editId="667F97FD">
            <wp:extent cx="6829425" cy="9658350"/>
            <wp:effectExtent l="19050" t="0" r="9525" b="0"/>
            <wp:docPr id="18" name="Kép 18" descr="C:\SCAN\ekik2017beszamolo_Oldal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SCAN\ekik2017beszamolo_Oldal_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47F6BA3F" wp14:editId="5F53EDF5">
            <wp:extent cx="6829425" cy="9658350"/>
            <wp:effectExtent l="19050" t="0" r="9525" b="0"/>
            <wp:docPr id="19" name="Kép 19" descr="C:\SCAN\ekik2017beszamolo_Oldal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SCAN\ekik2017beszamolo_Oldal_0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31DCBF80" wp14:editId="7CAB4FC3">
            <wp:extent cx="6829425" cy="9658350"/>
            <wp:effectExtent l="19050" t="0" r="9525" b="0"/>
            <wp:docPr id="20" name="Kép 20" descr="C:\SCAN\ekik2017beszamolo_Oldal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SCAN\ekik2017beszamolo_Oldal_0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531FE9DE" wp14:editId="0A5BD792">
            <wp:extent cx="6829425" cy="9658350"/>
            <wp:effectExtent l="19050" t="0" r="9525" b="0"/>
            <wp:docPr id="21" name="Kép 21" descr="C:\SCAN\ekik2017beszamolo_Oldal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SCAN\ekik2017beszamolo_Oldal_0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0069C16D" wp14:editId="742E2DB7">
            <wp:extent cx="6829425" cy="9658350"/>
            <wp:effectExtent l="19050" t="0" r="9525" b="0"/>
            <wp:docPr id="22" name="Kép 22" descr="C:\SCAN\ekik2017beszamolo_Oldal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SCAN\ekik2017beszamolo_Oldal_0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2A9CAB63" wp14:editId="5767B806">
            <wp:extent cx="6829425" cy="9658350"/>
            <wp:effectExtent l="19050" t="0" r="9525" b="0"/>
            <wp:docPr id="23" name="Kép 23" descr="C:\SCAN\ekik2017beszamolo_Oldal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SCAN\ekik2017beszamolo_Oldal_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410BADD3" wp14:editId="781843DA">
            <wp:extent cx="6829425" cy="9658350"/>
            <wp:effectExtent l="19050" t="0" r="9525" b="0"/>
            <wp:docPr id="24" name="Kép 24" descr="C:\SCAN\ekik2017beszamolo_Oldal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SCAN\ekik2017beszamolo_Oldal_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55EFF7FB" wp14:editId="720946B3">
            <wp:extent cx="6829425" cy="9658350"/>
            <wp:effectExtent l="19050" t="0" r="9525" b="0"/>
            <wp:docPr id="25" name="Kép 25" descr="C:\SCAN\ekik2017beszamolo_Oldal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SCAN\ekik2017beszamolo_Oldal_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68EA3E28" wp14:editId="7D5F6B8E">
            <wp:extent cx="6829425" cy="9658350"/>
            <wp:effectExtent l="19050" t="0" r="9525" b="0"/>
            <wp:docPr id="26" name="Kép 26" descr="C:\SCAN\ekik2017beszamolo_Olda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SCAN\ekik2017beszamolo_Oldal_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9D" w:rsidRPr="00F035FF" w:rsidRDefault="00D7169D" w:rsidP="00F035FF"/>
    <w:sectPr w:rsidR="00D7169D" w:rsidRPr="00F035FF" w:rsidSect="00464937">
      <w:pgSz w:w="11905" w:h="16837"/>
      <w:pgMar w:top="567" w:right="567" w:bottom="567" w:left="56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23C35"/>
    <w:multiLevelType w:val="hybridMultilevel"/>
    <w:tmpl w:val="DC5E97AC"/>
    <w:lvl w:ilvl="0" w:tplc="5F0E1D3C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52E"/>
    <w:rsid w:val="00D55B92"/>
    <w:rsid w:val="00D7169D"/>
    <w:rsid w:val="00F035FF"/>
    <w:rsid w:val="00FD5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035FF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D552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D552E"/>
    <w:rPr>
      <w:rFonts w:ascii="Tahoma" w:hAnsi="Tahoma" w:cs="Tahoma"/>
      <w:sz w:val="16"/>
      <w:szCs w:val="16"/>
    </w:rPr>
  </w:style>
  <w:style w:type="character" w:customStyle="1" w:styleId="lfejChar">
    <w:name w:val="Élőfej Char"/>
    <w:basedOn w:val="Bekezdsalapbettpusa"/>
    <w:link w:val="lfej"/>
    <w:locked/>
    <w:rsid w:val="00F035FF"/>
    <w:rPr>
      <w:sz w:val="24"/>
      <w:szCs w:val="24"/>
      <w:lang w:eastAsia="hu-HU"/>
    </w:rPr>
  </w:style>
  <w:style w:type="paragraph" w:styleId="lfej">
    <w:name w:val="header"/>
    <w:basedOn w:val="Norml"/>
    <w:link w:val="lfejChar"/>
    <w:rsid w:val="00F035FF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lang w:eastAsia="hu-HU"/>
    </w:rPr>
  </w:style>
  <w:style w:type="character" w:customStyle="1" w:styleId="lfejChar1">
    <w:name w:val="Élőfej Char1"/>
    <w:basedOn w:val="Bekezdsalapbettpusa"/>
    <w:uiPriority w:val="99"/>
    <w:semiHidden/>
    <w:rsid w:val="00F035FF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Cm">
    <w:name w:val="Title"/>
    <w:basedOn w:val="Norml"/>
    <w:link w:val="CmChar"/>
    <w:qFormat/>
    <w:rsid w:val="00F035FF"/>
    <w:pPr>
      <w:widowControl/>
      <w:suppressAutoHyphens w:val="0"/>
      <w:jc w:val="center"/>
    </w:pPr>
    <w:rPr>
      <w:rFonts w:ascii="Bookman Old Style" w:eastAsia="Times New Roman" w:hAnsi="Bookman Old Style"/>
      <w:b/>
      <w:smallCaps/>
      <w:spacing w:val="30"/>
      <w:kern w:val="0"/>
      <w:sz w:val="44"/>
      <w:szCs w:val="20"/>
      <w:lang w:eastAsia="hu-H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Char">
    <w:name w:val="Cím Char"/>
    <w:basedOn w:val="Bekezdsalapbettpusa"/>
    <w:link w:val="Cm"/>
    <w:rsid w:val="00F035FF"/>
    <w:rPr>
      <w:rFonts w:ascii="Bookman Old Style" w:eastAsia="Times New Roman" w:hAnsi="Bookman Old Style" w:cs="Times New Roman"/>
      <w:b/>
      <w:smallCaps/>
      <w:spacing w:val="30"/>
      <w:sz w:val="44"/>
      <w:szCs w:val="20"/>
      <w:lang w:eastAsia="hu-H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iperhivatkozs1">
    <w:name w:val="Hiperhivatkozás1"/>
    <w:basedOn w:val="Bekezdsalapbettpusa"/>
    <w:rsid w:val="00F035FF"/>
    <w:rPr>
      <w:color w:val="0000FF"/>
      <w:u w:val="single"/>
    </w:rPr>
  </w:style>
  <w:style w:type="paragraph" w:customStyle="1" w:styleId="Stlus10ptFlkvrDlt">
    <w:name w:val="Stílus 10 pt Félkövér Dőlt"/>
    <w:basedOn w:val="Norml"/>
    <w:rsid w:val="00F035FF"/>
    <w:pPr>
      <w:widowControl/>
      <w:suppressAutoHyphens w:val="0"/>
      <w:jc w:val="center"/>
      <w:outlineLvl w:val="4"/>
    </w:pPr>
    <w:rPr>
      <w:rFonts w:eastAsia="Times New Roman"/>
      <w:b/>
      <w:kern w:val="0"/>
      <w:sz w:val="20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035FF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D552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D552E"/>
    <w:rPr>
      <w:rFonts w:ascii="Tahoma" w:hAnsi="Tahoma" w:cs="Tahoma"/>
      <w:sz w:val="16"/>
      <w:szCs w:val="16"/>
    </w:rPr>
  </w:style>
  <w:style w:type="character" w:customStyle="1" w:styleId="lfejChar">
    <w:name w:val="Élőfej Char"/>
    <w:basedOn w:val="Bekezdsalapbettpusa"/>
    <w:link w:val="lfej"/>
    <w:locked/>
    <w:rsid w:val="00F035FF"/>
    <w:rPr>
      <w:sz w:val="24"/>
      <w:szCs w:val="24"/>
      <w:lang w:eastAsia="hu-HU"/>
    </w:rPr>
  </w:style>
  <w:style w:type="paragraph" w:styleId="lfej">
    <w:name w:val="header"/>
    <w:basedOn w:val="Norml"/>
    <w:link w:val="lfejChar"/>
    <w:rsid w:val="00F035FF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lang w:eastAsia="hu-HU"/>
    </w:rPr>
  </w:style>
  <w:style w:type="character" w:customStyle="1" w:styleId="lfejChar1">
    <w:name w:val="Élőfej Char1"/>
    <w:basedOn w:val="Bekezdsalapbettpusa"/>
    <w:uiPriority w:val="99"/>
    <w:semiHidden/>
    <w:rsid w:val="00F035FF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Cm">
    <w:name w:val="Title"/>
    <w:basedOn w:val="Norml"/>
    <w:link w:val="CmChar"/>
    <w:qFormat/>
    <w:rsid w:val="00F035FF"/>
    <w:pPr>
      <w:widowControl/>
      <w:suppressAutoHyphens w:val="0"/>
      <w:jc w:val="center"/>
    </w:pPr>
    <w:rPr>
      <w:rFonts w:ascii="Bookman Old Style" w:eastAsia="Times New Roman" w:hAnsi="Bookman Old Style"/>
      <w:b/>
      <w:smallCaps/>
      <w:spacing w:val="30"/>
      <w:kern w:val="0"/>
      <w:sz w:val="44"/>
      <w:szCs w:val="20"/>
      <w:lang w:eastAsia="hu-H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Char">
    <w:name w:val="Cím Char"/>
    <w:basedOn w:val="Bekezdsalapbettpusa"/>
    <w:link w:val="Cm"/>
    <w:rsid w:val="00F035FF"/>
    <w:rPr>
      <w:rFonts w:ascii="Bookman Old Style" w:eastAsia="Times New Roman" w:hAnsi="Bookman Old Style" w:cs="Times New Roman"/>
      <w:b/>
      <w:smallCaps/>
      <w:spacing w:val="30"/>
      <w:sz w:val="44"/>
      <w:szCs w:val="20"/>
      <w:lang w:eastAsia="hu-H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iperhivatkozs1">
    <w:name w:val="Hiperhivatkozás1"/>
    <w:basedOn w:val="Bekezdsalapbettpusa"/>
    <w:rsid w:val="00F035FF"/>
    <w:rPr>
      <w:color w:val="0000FF"/>
      <w:u w:val="single"/>
    </w:rPr>
  </w:style>
  <w:style w:type="paragraph" w:customStyle="1" w:styleId="Stlus10ptFlkvrDlt">
    <w:name w:val="Stílus 10 pt Félkövér Dőlt"/>
    <w:basedOn w:val="Norml"/>
    <w:rsid w:val="00F035FF"/>
    <w:pPr>
      <w:widowControl/>
      <w:suppressAutoHyphens w:val="0"/>
      <w:jc w:val="center"/>
      <w:outlineLvl w:val="4"/>
    </w:pPr>
    <w:rPr>
      <w:rFonts w:eastAsia="Times New Roman"/>
      <w:b/>
      <w:kern w:val="0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94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3</cp:revision>
  <dcterms:created xsi:type="dcterms:W3CDTF">2017-11-30T10:59:00Z</dcterms:created>
  <dcterms:modified xsi:type="dcterms:W3CDTF">2017-11-30T11:03:00Z</dcterms:modified>
</cp:coreProperties>
</file>